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D6" w:rsidRDefault="003A063A">
      <w:r>
        <w:rPr>
          <w:rFonts w:ascii="標楷體" w:eastAsia="標楷體" w:hAnsi="標楷體"/>
          <w:noProof/>
          <w:sz w:val="28"/>
          <w:szCs w:val="28"/>
        </w:rPr>
        <w:pict>
          <v:roundrect id="_x0000_s1063" style="position:absolute;margin-left:162.75pt;margin-top:156.85pt;width:101.4pt;height:34.85pt;z-index:251687936" arcsize="10923f" filled="f" strokecolor="red" strokeweight="3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_x0000_s1047" style="position:absolute;margin-left:.65pt;margin-top:-32pt;width:361.35pt;height:44.65pt;z-index:251676672" strokecolor="white [3212]">
            <v:textbox>
              <w:txbxContent>
                <w:p w:rsidR="00E31C1B" w:rsidRPr="00066287" w:rsidRDefault="00066287">
                  <w:pPr>
                    <w:rPr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06628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檢驗</w:t>
                  </w:r>
                  <w:r w:rsidR="00C11D18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OA</w:t>
                  </w:r>
                  <w:proofErr w:type="gramStart"/>
                  <w:r w:rsidRPr="0006628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核簽作業</w:t>
                  </w:r>
                  <w:proofErr w:type="gramEnd"/>
                  <w:r w:rsidRPr="0006628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流程圖</w:t>
                  </w:r>
                </w:p>
              </w:txbxContent>
            </v:textbox>
          </v:rect>
        </w:pict>
      </w:r>
      <w:r w:rsidR="00D36625" w:rsidRPr="00D36625">
        <w:rPr>
          <w:rFonts w:hint="eastAsia"/>
        </w:rPr>
        <w:t xml:space="preserve"> </w:t>
      </w:r>
      <w:r w:rsidR="00066287">
        <w:rPr>
          <w:noProof/>
        </w:rPr>
        <w:drawing>
          <wp:inline distT="0" distB="0" distL="0" distR="0">
            <wp:extent cx="5273749" cy="4051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DF" w:rsidRDefault="00715F0E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登入</w:t>
      </w:r>
      <w:r>
        <w:rPr>
          <w:rFonts w:hint="eastAsia"/>
        </w:rPr>
        <w:t>EMRP</w:t>
      </w:r>
      <w:r>
        <w:rPr>
          <w:rFonts w:hint="eastAsia"/>
        </w:rPr>
        <w:t>系統並輸入帳號密碼。</w:t>
      </w:r>
    </w:p>
    <w:p w:rsidR="00D36625" w:rsidRDefault="003A063A">
      <w:r>
        <w:rPr>
          <w:noProof/>
        </w:rPr>
        <w:pict>
          <v:roundrect id="_x0000_s1027" style="position:absolute;margin-left:150.75pt;margin-top:80.8pt;width:30pt;height:26.25pt;z-index:251658240" arcsize="10923f" filled="f" strokecolor="red" strokeweight="3pt"/>
        </w:pict>
      </w:r>
      <w:r w:rsidR="00D36625">
        <w:rPr>
          <w:rFonts w:hint="eastAsia"/>
          <w:noProof/>
        </w:rPr>
        <w:drawing>
          <wp:inline distT="0" distB="0" distL="0" distR="0">
            <wp:extent cx="5273749" cy="3753293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12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83" cy="375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0E" w:rsidRDefault="00715F0E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點選</w:t>
      </w:r>
      <w:r>
        <w:rPr>
          <w:rFonts w:hint="eastAsia"/>
        </w:rPr>
        <w:t>MIS</w:t>
      </w:r>
      <w:r>
        <w:rPr>
          <w:rFonts w:hint="eastAsia"/>
        </w:rPr>
        <w:t>系統。</w:t>
      </w:r>
    </w:p>
    <w:p w:rsidR="00D36625" w:rsidRDefault="003A063A">
      <w:r>
        <w:rPr>
          <w:noProof/>
        </w:rPr>
        <w:lastRenderedPageBreak/>
        <w:pict>
          <v:roundrect id="_x0000_s1077" style="position:absolute;margin-left:110.6pt;margin-top:53pt;width:116.8pt;height:32.8pt;z-index:251697152" arcsize="10923f" filled="f" strokecolor="red" strokeweight="3pt"/>
        </w:pict>
      </w:r>
      <w:r w:rsidR="00066287">
        <w:rPr>
          <w:noProof/>
        </w:rPr>
        <w:drawing>
          <wp:inline distT="0" distB="0" distL="0" distR="0">
            <wp:extent cx="5274258" cy="389168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E" w:rsidRDefault="00715F0E" w:rsidP="00715F0E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輸入帳號密碼。</w:t>
      </w:r>
    </w:p>
    <w:p w:rsidR="00D36625" w:rsidRDefault="003A063A">
      <w:r>
        <w:rPr>
          <w:noProof/>
          <w:color w:val="FF0000"/>
        </w:rPr>
        <w:pict>
          <v:roundrect id="_x0000_s1045" style="position:absolute;margin-left:64.4pt;margin-top:91.75pt;width:292.6pt;height:17.3pt;z-index:251674624" arcsize="10923f" filled="f" strokecolor="red" strokeweight="3pt"/>
        </w:pict>
      </w:r>
      <w:r>
        <w:rPr>
          <w:noProof/>
          <w:color w:val="FF0000"/>
        </w:rPr>
        <w:pict>
          <v:roundrect id="_x0000_s1044" style="position:absolute;margin-left:8.2pt;margin-top:66.4pt;width:50.85pt;height:17.3pt;z-index:251673600" arcsize="10923f" filled="f" strokecolor="red" strokeweight="3pt"/>
        </w:pict>
      </w:r>
      <w:r w:rsidR="00066287">
        <w:rPr>
          <w:noProof/>
        </w:rPr>
        <w:drawing>
          <wp:inline distT="0" distB="0" distL="0" distR="0">
            <wp:extent cx="5274259" cy="404530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E" w:rsidRDefault="00715F0E" w:rsidP="00715F0E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點選</w:t>
      </w:r>
      <w:r w:rsidR="00F27DF6">
        <w:rPr>
          <w:rFonts w:hint="eastAsia"/>
        </w:rPr>
        <w:t>資材管理</w:t>
      </w:r>
      <w:r w:rsidR="00F27DF6">
        <w:rPr>
          <w:rFonts w:asciiTheme="minorEastAsia" w:hAnsiTheme="minorEastAsia" w:hint="eastAsia"/>
        </w:rPr>
        <w:t>→</w:t>
      </w:r>
      <w:r w:rsidR="00F27DF6" w:rsidRPr="00F27DF6">
        <w:rPr>
          <w:rFonts w:asciiTheme="minorEastAsia" w:hAnsiTheme="minorEastAsia" w:hint="eastAsia"/>
        </w:rPr>
        <w:t>材料倉儲管理作業(含內購材料付款審核作業)</w:t>
      </w:r>
      <w:r>
        <w:rPr>
          <w:rFonts w:hint="eastAsia"/>
        </w:rPr>
        <w:t>。</w:t>
      </w:r>
    </w:p>
    <w:p w:rsidR="00F27DF6" w:rsidRDefault="003A063A">
      <w:r>
        <w:rPr>
          <w:noProof/>
          <w:color w:val="FF0000"/>
        </w:rPr>
        <w:lastRenderedPageBreak/>
        <w:pict>
          <v:roundrect id="_x0000_s1043" style="position:absolute;margin-left:176.25pt;margin-top:40.9pt;width:184.15pt;height:17.3pt;z-index:251672576" arcsize="10923f" filled="f" strokecolor="red" strokeweight="3pt"/>
        </w:pict>
      </w:r>
      <w:r>
        <w:rPr>
          <w:noProof/>
          <w:color w:val="FF0000"/>
        </w:rPr>
        <w:pict>
          <v:roundrect id="_x0000_s1042" style="position:absolute;margin-left:4pt;margin-top:85.25pt;width:168.05pt;height:17.3pt;z-index:251671552" arcsize="10923f" filled="f" strokecolor="red" strokeweight="3pt"/>
        </w:pict>
      </w:r>
      <w:r w:rsidR="00066287">
        <w:rPr>
          <w:noProof/>
        </w:rPr>
        <w:drawing>
          <wp:inline distT="0" distB="0" distL="0" distR="0">
            <wp:extent cx="5274259" cy="385511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F6" w:rsidRDefault="003A063A">
      <w:r>
        <w:rPr>
          <w:noProof/>
        </w:rPr>
        <w:pict>
          <v:oval id="_x0000_s1034" style="position:absolute;margin-left:88.85pt;margin-top:16.6pt;width:21pt;height:34.5pt;z-index:251664384" filled="f" strokecolor="red" strokeweight="2pt">
            <v:textbox style="mso-next-textbox:#_x0000_s1034">
              <w:txbxContent>
                <w:p w:rsidR="000F7293" w:rsidRDefault="000F7293" w:rsidP="000F72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2.</w:t>
                  </w:r>
                </w:p>
                <w:p w:rsidR="000F7293" w:rsidRPr="00C05365" w:rsidRDefault="000F7293" w:rsidP="000F72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0F7293" w:rsidRPr="000F7293" w:rsidRDefault="000F7293" w:rsidP="000F7293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34.7pt;margin-top:16.6pt;width:21pt;height:34.5pt;z-index:251662336" filled="f" strokecolor="red" strokeweight="2pt">
            <v:textbox style="mso-next-textbox:#_x0000_s1031">
              <w:txbxContent>
                <w:p w:rsidR="000F7293" w:rsidRPr="00C05365" w:rsidRDefault="000F7293" w:rsidP="000F72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05365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="00EF3A62">
                    <w:rPr>
                      <w:rFonts w:hint="eastAsia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41275" cy="11734"/>
                        <wp:effectExtent l="0" t="0" r="0" b="0"/>
                        <wp:docPr id="10" name="圖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11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365" w:rsidRPr="000F7293" w:rsidRDefault="00C05365" w:rsidP="000F7293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 w:rsidR="00F27DF6">
        <w:rPr>
          <w:rFonts w:asciiTheme="minorEastAsia" w:hAnsiTheme="minorEastAsia" w:hint="eastAsia"/>
        </w:rPr>
        <w:t>※點選</w:t>
      </w:r>
      <w:r w:rsidR="00F27DF6" w:rsidRPr="00F27DF6">
        <w:rPr>
          <w:rFonts w:asciiTheme="minorEastAsia" w:hAnsiTheme="minorEastAsia" w:hint="eastAsia"/>
        </w:rPr>
        <w:t>檢驗OA</w:t>
      </w:r>
      <w:proofErr w:type="gramStart"/>
      <w:r w:rsidR="00F27DF6" w:rsidRPr="00F27DF6">
        <w:rPr>
          <w:rFonts w:asciiTheme="minorEastAsia" w:hAnsiTheme="minorEastAsia" w:hint="eastAsia"/>
        </w:rPr>
        <w:t>核簽作業</w:t>
      </w:r>
      <w:proofErr w:type="gramEnd"/>
      <w:r w:rsidR="00F27DF6" w:rsidRPr="00F27DF6">
        <w:rPr>
          <w:rFonts w:asciiTheme="minorEastAsia" w:hAnsiTheme="minorEastAsia" w:hint="eastAsia"/>
        </w:rPr>
        <w:t>(2009/1/15上線)</w:t>
      </w:r>
      <w:r w:rsidR="00F27DF6">
        <w:rPr>
          <w:rFonts w:asciiTheme="minorEastAsia" w:hAnsiTheme="minorEastAsia" w:hint="eastAsia"/>
        </w:rPr>
        <w:t>→</w:t>
      </w:r>
      <w:r w:rsidR="00F27DF6" w:rsidRPr="00F27DF6">
        <w:rPr>
          <w:rFonts w:asciiTheme="minorEastAsia" w:hAnsiTheme="minorEastAsia" w:hint="eastAsia"/>
        </w:rPr>
        <w:t>檢驗人員及檢驗結果輸入_單筆</w:t>
      </w:r>
      <w:r w:rsidR="00F27DF6">
        <w:rPr>
          <w:rFonts w:asciiTheme="minorEastAsia" w:hAnsiTheme="minorEastAsia" w:hint="eastAsia"/>
        </w:rPr>
        <w:t>。</w:t>
      </w:r>
    </w:p>
    <w:p w:rsidR="00D36625" w:rsidRDefault="003A063A">
      <w:r>
        <w:rPr>
          <w:noProof/>
          <w:color w:val="FF0000"/>
        </w:rPr>
        <w:pict>
          <v:roundrect id="_x0000_s1051" style="position:absolute;margin-left:28.3pt;margin-top:140.25pt;width:60.55pt;height:17.3pt;z-index:251679744" arcsize="10923f" filled="f" strokecolor="red" strokeweight="3pt"/>
        </w:pict>
      </w:r>
      <w:r>
        <w:rPr>
          <w:noProof/>
          <w:color w:val="FF0000"/>
        </w:rPr>
        <w:pict>
          <v:roundrect id="_x0000_s1057" style="position:absolute;margin-left:262.95pt;margin-top:136.75pt;width:65.65pt;height:17.3pt;z-index:251682816" arcsize="10923f" filled="f" strokecolor="red" strokeweight="3pt"/>
        </w:pict>
      </w:r>
      <w:r>
        <w:rPr>
          <w:noProof/>
          <w:color w:val="FF0000"/>
        </w:rPr>
        <w:pict>
          <v:oval id="_x0000_s1056" style="position:absolute;margin-left:282.5pt;margin-top:102.25pt;width:21pt;height:34.5pt;z-index:251681792" filled="f" strokecolor="red" strokeweight="2pt">
            <v:textbox style="mso-next-textbox:#_x0000_s1056">
              <w:txbxContent>
                <w:p w:rsidR="00111CDC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4.</w:t>
                  </w:r>
                </w:p>
                <w:p w:rsidR="00111CDC" w:rsidRPr="00C05365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111CDC" w:rsidRPr="000F7293" w:rsidRDefault="00111CDC" w:rsidP="00111CDC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roundrect id="_x0000_s1052" style="position:absolute;margin-left:137.95pt;margin-top:140.25pt;width:38.3pt;height:17.3pt;z-index:251680768" arcsize="10923f" filled="f" strokecolor="red" strokeweight="3pt"/>
        </w:pict>
      </w:r>
      <w:r>
        <w:rPr>
          <w:noProof/>
          <w:color w:val="FF0000"/>
        </w:rPr>
        <w:pict>
          <v:oval id="_x0000_s1058" style="position:absolute;margin-left:151.05pt;margin-top:105.75pt;width:21pt;height:34.5pt;z-index:251683840" filled="f" strokecolor="red" strokeweight="2pt">
            <v:textbox style="mso-next-textbox:#_x0000_s1058">
              <w:txbxContent>
                <w:p w:rsidR="00111CDC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5.</w:t>
                  </w:r>
                </w:p>
                <w:p w:rsidR="00111CDC" w:rsidRPr="00C05365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111CDC" w:rsidRPr="000F7293" w:rsidRDefault="00111CDC" w:rsidP="00111CDC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40" style="position:absolute;margin-left:34.7pt;margin-top:105.75pt;width:21pt;height:34.5pt;z-index:251669504" filled="f" strokecolor="red" strokeweight="2pt">
            <v:textbox style="mso-next-textbox:#_x0000_s1040">
              <w:txbxContent>
                <w:p w:rsidR="000F7293" w:rsidRDefault="000F7293" w:rsidP="000F72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3</w:t>
                  </w:r>
                  <w:r w:rsidR="00EF3A62">
                    <w:rPr>
                      <w:rFonts w:hint="eastAsia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22DA8067" wp14:editId="337CA19F">
                        <wp:extent cx="41275" cy="62851"/>
                        <wp:effectExtent l="0" t="0" r="0" b="0"/>
                        <wp:docPr id="19" name="圖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62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0F7293" w:rsidRPr="00C05365" w:rsidRDefault="000F7293" w:rsidP="000F72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0F7293" w:rsidRPr="000F7293" w:rsidRDefault="000F7293" w:rsidP="000F7293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61" style="position:absolute;margin-left:-8.85pt;margin-top:55.25pt;width:21pt;height:34.5pt;z-index:251685888" filled="f" strokecolor="red" strokeweight="2pt">
            <v:textbox style="mso-next-textbox:#_x0000_s1061">
              <w:txbxContent>
                <w:p w:rsidR="00111CDC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6.</w:t>
                  </w:r>
                </w:p>
                <w:p w:rsidR="00111CDC" w:rsidRPr="00C05365" w:rsidRDefault="00111CDC" w:rsidP="00111CD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111CDC" w:rsidRPr="000F7293" w:rsidRDefault="00111CDC" w:rsidP="00111CDC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pt;margin-top:33.1pt;width:0;height:24.35pt;z-index:251686912" o:connectortype="straight" strokecolor="red" strokeweight="1.5pt">
            <v:stroke endarrow="block"/>
          </v:shape>
        </w:pict>
      </w:r>
      <w:r>
        <w:rPr>
          <w:noProof/>
          <w:color w:val="FF0000"/>
        </w:rPr>
        <w:pict>
          <v:roundrect id="_x0000_s1059" style="position:absolute;margin-left:-3.25pt;margin-top:15.8pt;width:15.4pt;height:17.3pt;z-index:251684864" arcsize="10923f" filled="f" strokecolor="red" strokeweight="3pt"/>
        </w:pict>
      </w:r>
      <w:r>
        <w:rPr>
          <w:noProof/>
          <w:color w:val="FF0000"/>
        </w:rPr>
        <w:pict>
          <v:roundrect id="_x0000_s1050" style="position:absolute;margin-left:85.45pt;margin-top:37.95pt;width:38.3pt;height:17.3pt;z-index:251678720" arcsize="10923f" filled="f" strokecolor="red" strokeweight="3pt"/>
        </w:pict>
      </w:r>
      <w:r>
        <w:rPr>
          <w:noProof/>
          <w:color w:val="FF0000"/>
        </w:rPr>
        <w:pict>
          <v:roundrect id="_x0000_s1049" style="position:absolute;margin-left:24.85pt;margin-top:37.95pt;width:38.3pt;height:17.3pt;z-index:251677696" arcsize="10923f" filled="f" strokecolor="red" strokeweight="3pt"/>
        </w:pict>
      </w:r>
      <w:r w:rsidR="00111CDC">
        <w:rPr>
          <w:noProof/>
        </w:rPr>
        <w:drawing>
          <wp:inline distT="0" distB="0" distL="0" distR="0">
            <wp:extent cx="5273749" cy="3955312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4E" w:rsidRPr="008D0D77" w:rsidRDefault="00F27DF6" w:rsidP="008D0D77">
      <w:pPr>
        <w:ind w:left="240" w:hangingChars="100" w:hanging="240"/>
        <w:rPr>
          <w:rFonts w:asciiTheme="minorEastAsia" w:hAnsiTheme="minorEastAsia"/>
          <w:szCs w:val="24"/>
        </w:rPr>
      </w:pPr>
      <w:r w:rsidRPr="008D0D77">
        <w:rPr>
          <w:rFonts w:asciiTheme="minorEastAsia" w:hAnsiTheme="minorEastAsia" w:hint="eastAsia"/>
          <w:szCs w:val="24"/>
        </w:rPr>
        <w:t>※</w:t>
      </w:r>
      <w:r w:rsidR="00C66D99" w:rsidRPr="008D0D77">
        <w:rPr>
          <w:rFonts w:asciiTheme="minorEastAsia" w:hAnsiTheme="minorEastAsia" w:hint="eastAsia"/>
          <w:szCs w:val="24"/>
        </w:rPr>
        <w:t>依序輸入</w:t>
      </w:r>
      <w:r w:rsidR="00CC1EA2" w:rsidRPr="008D0D77">
        <w:rPr>
          <w:rFonts w:asciiTheme="minorEastAsia" w:hAnsiTheme="minorEastAsia" w:hint="eastAsia"/>
          <w:szCs w:val="24"/>
        </w:rPr>
        <w:t>檢驗</w:t>
      </w:r>
      <w:r w:rsidR="00C66D99" w:rsidRPr="008D0D77">
        <w:rPr>
          <w:rFonts w:asciiTheme="minorEastAsia" w:hAnsiTheme="minorEastAsia" w:hint="eastAsia"/>
          <w:szCs w:val="24"/>
        </w:rPr>
        <w:t>資料，完成後存檔。(步驟</w:t>
      </w:r>
      <w:r w:rsidR="00592D89" w:rsidRPr="008D0D77">
        <w:rPr>
          <w:rFonts w:asciiTheme="minorEastAsia" w:hAnsiTheme="minorEastAsia" w:hint="eastAsia"/>
          <w:szCs w:val="24"/>
        </w:rPr>
        <w:t>1.請購編號2.收料編號3.檢驗人員4.檢驗明細</w:t>
      </w:r>
      <w:r w:rsidR="00117D8A" w:rsidRPr="008D0D77">
        <w:rPr>
          <w:rFonts w:asciiTheme="minorEastAsia" w:hAnsiTheme="minorEastAsia" w:hint="eastAsia"/>
          <w:szCs w:val="24"/>
        </w:rPr>
        <w:t>(如下圖所示)</w:t>
      </w:r>
      <w:r w:rsidR="00592D89" w:rsidRPr="008D0D77">
        <w:rPr>
          <w:rFonts w:asciiTheme="minorEastAsia" w:hAnsiTheme="minorEastAsia" w:hint="eastAsia"/>
          <w:szCs w:val="24"/>
        </w:rPr>
        <w:t>5.合格與否及NOTES傳簽6.</w:t>
      </w:r>
      <w:r w:rsidR="00117D8A" w:rsidRPr="008D0D77">
        <w:rPr>
          <w:rFonts w:asciiTheme="minorEastAsia" w:hAnsiTheme="minorEastAsia" w:hint="eastAsia"/>
          <w:szCs w:val="24"/>
        </w:rPr>
        <w:t>存檔</w:t>
      </w:r>
      <w:r w:rsidR="00C66D99" w:rsidRPr="008D0D77">
        <w:rPr>
          <w:rFonts w:asciiTheme="minorEastAsia" w:hAnsiTheme="minorEastAsia" w:hint="eastAsia"/>
          <w:szCs w:val="24"/>
        </w:rPr>
        <w:t>)</w:t>
      </w:r>
    </w:p>
    <w:p w:rsidR="009F60AE" w:rsidRDefault="003A063A">
      <w:r>
        <w:rPr>
          <w:noProof/>
          <w:color w:val="FF0000"/>
        </w:rPr>
        <w:lastRenderedPageBreak/>
        <w:pict>
          <v:oval id="_x0000_s1080" style="position:absolute;margin-left:-7.9pt;margin-top:-23.6pt;width:21pt;height:34.5pt;z-index:251699200" filled="f" strokecolor="red" strokeweight="2pt">
            <v:textbox style="mso-next-textbox:#_x0000_s1080">
              <w:txbxContent>
                <w:p w:rsidR="00592D89" w:rsidRDefault="00592D89" w:rsidP="00592D8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4.</w:t>
                  </w:r>
                </w:p>
                <w:p w:rsidR="00592D89" w:rsidRPr="00C05365" w:rsidRDefault="00592D89" w:rsidP="00592D8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92D89" w:rsidRPr="000F7293" w:rsidRDefault="00592D89" w:rsidP="00592D89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81" style="position:absolute;margin-left:19.4pt;margin-top:-23.6pt;width:21pt;height:34.5pt;z-index:251700224" filled="f" strokecolor="red" strokeweight="2pt">
            <v:textbox style="mso-next-textbox:#_x0000_s1081">
              <w:txbxContent>
                <w:p w:rsidR="00592D89" w:rsidRDefault="00592D89" w:rsidP="00592D8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5.</w:t>
                  </w:r>
                </w:p>
                <w:p w:rsidR="00592D89" w:rsidRPr="00C05365" w:rsidRDefault="00592D89" w:rsidP="00592D8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92D89" w:rsidRPr="000F7293" w:rsidRDefault="00592D89" w:rsidP="00592D89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roundrect id="_x0000_s1078" style="position:absolute;margin-left:19.4pt;margin-top:15.7pt;width:17.3pt;height:16.05pt;z-index:251698176" arcsize="10923f" filled="f" strokecolor="red" strokeweight="3pt"/>
        </w:pict>
      </w:r>
      <w:r>
        <w:rPr>
          <w:noProof/>
          <w:color w:val="FF0000"/>
        </w:rPr>
        <w:pict>
          <v:roundrect id="_x0000_s1074" style="position:absolute;margin-left:-4.2pt;margin-top:15.7pt;width:17.3pt;height:16.05pt;z-index:251695104" arcsize="10923f" filled="f" strokecolor="red" strokeweight="3pt"/>
        </w:pict>
      </w:r>
      <w:r>
        <w:rPr>
          <w:noProof/>
          <w:color w:val="FF0000"/>
        </w:rPr>
        <w:pict>
          <v:oval id="_x0000_s1073" style="position:absolute;margin-left:234.6pt;margin-top:120.55pt;width:21pt;height:33.35pt;z-index:251694080" filled="f" strokecolor="red" strokeweight="2pt">
            <v:textbox style="mso-next-textbox:#_x0000_s1073">
              <w:txbxContent>
                <w:p w:rsidR="00EF3A62" w:rsidRDefault="00EF3A62" w:rsidP="00EF3A6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hint="eastAsia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41275" cy="62851"/>
                        <wp:effectExtent l="0" t="0" r="0" b="0"/>
                        <wp:docPr id="23" name="圖片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62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EF3A62" w:rsidRPr="00C05365" w:rsidRDefault="00EF3A62" w:rsidP="00EF3A6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F3A62" w:rsidRPr="000F7293" w:rsidRDefault="00EF3A62" w:rsidP="00EF3A62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70" style="position:absolute;margin-left:70.45pt;margin-top:116.5pt;width:21pt;height:34.5pt;z-index:251693056" filled="f" strokecolor="red" strokeweight="2pt">
            <v:textbox style="mso-next-textbox:#_x0000_s1070">
              <w:txbxContent>
                <w:p w:rsidR="00EF3A62" w:rsidRDefault="00EF3A62" w:rsidP="00EF3A6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2.</w:t>
                  </w:r>
                </w:p>
                <w:p w:rsidR="00EF3A62" w:rsidRPr="00C05365" w:rsidRDefault="00EF3A62" w:rsidP="00EF3A6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F3A62" w:rsidRPr="000F7293" w:rsidRDefault="00EF3A62" w:rsidP="00EF3A62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69" style="position:absolute;margin-left:183.35pt;margin-top:58.9pt;width:21pt;height:34.5pt;z-index:251692032" filled="f" strokecolor="red" strokeweight="2pt">
            <v:textbox style="mso-next-textbox:#_x0000_s1069">
              <w:txbxContent>
                <w:p w:rsidR="00EF3A62" w:rsidRPr="00C05365" w:rsidRDefault="00EF3A62" w:rsidP="00EF3A6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05365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41275" cy="11734"/>
                        <wp:effectExtent l="0" t="0" r="0" b="0"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11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A62" w:rsidRPr="000F7293" w:rsidRDefault="00EF3A62" w:rsidP="00EF3A62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roundrect id="_x0000_s1067" style="position:absolute;margin-left:225.05pt;margin-top:157.4pt;width:42.55pt;height:16.05pt;z-index:251691008" arcsize="10923f" filled="f" strokecolor="red" strokeweight="3pt"/>
        </w:pict>
      </w:r>
      <w:r>
        <w:rPr>
          <w:noProof/>
          <w:color w:val="FF0000"/>
        </w:rPr>
        <w:pict>
          <v:roundrect id="_x0000_s1066" style="position:absolute;margin-left:57.2pt;margin-top:157.4pt;width:50.95pt;height:16.05pt;z-index:251689984" arcsize="10923f" filled="f" strokecolor="red" strokeweight="3pt"/>
        </w:pict>
      </w:r>
      <w:r>
        <w:rPr>
          <w:noProof/>
          <w:color w:val="FF0000"/>
        </w:rPr>
        <w:pict>
          <v:roundrect id="_x0000_s1065" style="position:absolute;margin-left:124.6pt;margin-top:99.2pt;width:170.75pt;height:17.3pt;z-index:251688960" arcsize="10923f" filled="f" strokecolor="red" strokeweight="3pt"/>
        </w:pict>
      </w:r>
      <w:r w:rsidR="009F60AE">
        <w:rPr>
          <w:noProof/>
        </w:rPr>
        <w:drawing>
          <wp:inline distT="0" distB="0" distL="0" distR="0">
            <wp:extent cx="5274310" cy="421944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8A" w:rsidRDefault="00592D89">
      <w:pPr>
        <w:rPr>
          <w:rFonts w:ascii="標楷體" w:eastAsia="標楷體" w:hAnsi="標楷體"/>
          <w:szCs w:val="28"/>
        </w:rPr>
      </w:pPr>
      <w:r>
        <w:rPr>
          <w:rFonts w:asciiTheme="minorEastAsia" w:hAnsiTheme="minorEastAsia" w:hint="eastAsia"/>
        </w:rPr>
        <w:t>※</w:t>
      </w:r>
      <w:r w:rsidRPr="00C66D99">
        <w:rPr>
          <w:rFonts w:ascii="標楷體" w:eastAsia="標楷體" w:hAnsi="標楷體" w:hint="eastAsia"/>
        </w:rPr>
        <w:t>依序輸入</w:t>
      </w:r>
      <w:r w:rsidRPr="00C66D99">
        <w:rPr>
          <w:rFonts w:ascii="標楷體" w:eastAsia="標楷體" w:hAnsi="標楷體" w:hint="eastAsia"/>
          <w:szCs w:val="28"/>
        </w:rPr>
        <w:t>檢驗資料</w:t>
      </w:r>
      <w:r>
        <w:rPr>
          <w:rFonts w:ascii="標楷體" w:eastAsia="標楷體" w:hAnsi="標楷體" w:hint="eastAsia"/>
          <w:szCs w:val="28"/>
        </w:rPr>
        <w:t>，完成後存檔再返回。</w:t>
      </w:r>
      <w:r w:rsidR="00117D8A">
        <w:rPr>
          <w:rFonts w:ascii="標楷體" w:eastAsia="標楷體" w:hAnsi="標楷體" w:hint="eastAsia"/>
          <w:szCs w:val="28"/>
        </w:rPr>
        <w:t>(1.點選引出材料檢驗明細2.檢驗說</w:t>
      </w:r>
    </w:p>
    <w:p w:rsidR="000F7293" w:rsidRDefault="003A063A">
      <w:r>
        <w:rPr>
          <w:noProof/>
        </w:rPr>
        <w:pict>
          <v:rect id="_x0000_s1046" style="position:absolute;margin-left:-4.2pt;margin-top:31.75pt;width:418.65pt;height:251.05pt;z-index:251675648">
            <v:textbox>
              <w:txbxContent>
                <w:p w:rsidR="000F7293" w:rsidRPr="000D6FD0" w:rsidRDefault="000F7293" w:rsidP="000D6FD0">
                  <w:pPr>
                    <w:rPr>
                      <w:rFonts w:ascii="標楷體" w:eastAsia="標楷體" w:hAnsi="標楷體"/>
                    </w:rPr>
                  </w:pPr>
                  <w:r w:rsidRPr="000D6FD0">
                    <w:rPr>
                      <w:rFonts w:ascii="標楷體" w:eastAsia="標楷體" w:hAnsi="標楷體" w:hint="eastAsia"/>
                    </w:rPr>
                    <w:t>作業說明：</w:t>
                  </w:r>
                </w:p>
                <w:p w:rsidR="00514D18" w:rsidRDefault="00514D18" w:rsidP="000526D1">
                  <w:pPr>
                    <w:spacing w:line="240" w:lineRule="atLeast"/>
                    <w:ind w:left="283" w:hangingChars="118" w:hanging="283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一、請購檢驗</w:t>
                  </w:r>
                  <w:r w:rsidR="00FE17BE">
                    <w:rPr>
                      <w:rFonts w:ascii="標楷體" w:eastAsia="標楷體" w:hAnsi="標楷體" w:hint="eastAsia"/>
                      <w:szCs w:val="28"/>
                    </w:rPr>
                    <w:t>作業</w:t>
                  </w:r>
                  <w:r w:rsidR="00533710">
                    <w:rPr>
                      <w:rFonts w:ascii="標楷體" w:eastAsia="標楷體" w:hAnsi="標楷體" w:hint="eastAsia"/>
                      <w:szCs w:val="28"/>
                    </w:rPr>
                    <w:t>之</w:t>
                  </w:r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檢驗OA</w:t>
                  </w:r>
                  <w:proofErr w:type="gramStart"/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核簽作業</w:t>
                  </w:r>
                  <w:proofErr w:type="gramEnd"/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通知單</w:t>
                  </w:r>
                  <w:r w:rsidR="00533710">
                    <w:rPr>
                      <w:rFonts w:ascii="標楷體" w:eastAsia="標楷體" w:hAnsi="標楷體" w:hint="eastAsia"/>
                      <w:szCs w:val="28"/>
                    </w:rPr>
                    <w:t>，</w:t>
                  </w:r>
                  <w:r w:rsidR="00FE17BE">
                    <w:rPr>
                      <w:rFonts w:ascii="標楷體" w:eastAsia="標楷體" w:hAnsi="標楷體" w:hint="eastAsia"/>
                      <w:szCs w:val="28"/>
                    </w:rPr>
                    <w:t>現況為</w:t>
                  </w:r>
                  <w:r w:rsidR="00167ADF">
                    <w:rPr>
                      <w:rFonts w:ascii="標楷體" w:eastAsia="標楷體" w:hAnsi="標楷體" w:hint="eastAsia"/>
                      <w:szCs w:val="28"/>
                    </w:rPr>
                    <w:t>保管組</w:t>
                  </w:r>
                  <w:r w:rsidR="00FE17BE">
                    <w:rPr>
                      <w:rFonts w:ascii="標楷體" w:eastAsia="標楷體" w:hAnsi="標楷體" w:hint="eastAsia"/>
                      <w:szCs w:val="28"/>
                    </w:rPr>
                    <w:t>協助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傳送</w:t>
                  </w:r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檢驗OA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</w:t>
                  </w:r>
                </w:p>
                <w:p w:rsidR="00EF7EB1" w:rsidRDefault="00514D18" w:rsidP="00EF7EB1">
                  <w:pPr>
                    <w:spacing w:line="240" w:lineRule="atLeast"/>
                    <w:ind w:left="283" w:hangingChars="118" w:hanging="283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  <w:proofErr w:type="gramStart"/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核簽作業</w:t>
                  </w:r>
                  <w:proofErr w:type="gramEnd"/>
                  <w:r w:rsidRPr="00514D18">
                    <w:rPr>
                      <w:rFonts w:ascii="標楷體" w:eastAsia="標楷體" w:hAnsi="標楷體" w:hint="eastAsia"/>
                      <w:szCs w:val="28"/>
                    </w:rPr>
                    <w:t>通知單</w:t>
                  </w:r>
                  <w:r w:rsidR="000D6FD0" w:rsidRPr="000D6FD0">
                    <w:rPr>
                      <w:rFonts w:ascii="標楷體" w:eastAsia="標楷體" w:hAnsi="標楷體" w:hint="eastAsia"/>
                      <w:szCs w:val="28"/>
                    </w:rPr>
                    <w:t>，</w:t>
                  </w:r>
                  <w:r w:rsidR="000A5EE3" w:rsidRPr="000A5EE3">
                    <w:rPr>
                      <w:rFonts w:ascii="標楷體" w:eastAsia="標楷體" w:hAnsi="標楷體" w:hint="eastAsia"/>
                      <w:szCs w:val="24"/>
                    </w:rPr>
                    <w:t>為考量</w:t>
                  </w:r>
                  <w:r w:rsidR="00DC042D">
                    <w:rPr>
                      <w:rFonts w:ascii="標楷體" w:eastAsia="標楷體" w:hAnsi="標楷體" w:hint="eastAsia"/>
                      <w:szCs w:val="24"/>
                    </w:rPr>
                    <w:t>請購驗收</w:t>
                  </w:r>
                  <w:r w:rsidR="000A5EE3" w:rsidRPr="000A5EE3">
                    <w:rPr>
                      <w:rFonts w:ascii="標楷體" w:eastAsia="標楷體" w:hAnsi="標楷體" w:hint="eastAsia"/>
                      <w:szCs w:val="24"/>
                    </w:rPr>
                    <w:t>時效及檢驗</w:t>
                  </w:r>
                  <w:r w:rsidR="00DC042D">
                    <w:rPr>
                      <w:rFonts w:ascii="標楷體" w:eastAsia="標楷體" w:hAnsi="標楷體" w:hint="eastAsia"/>
                      <w:szCs w:val="24"/>
                    </w:rPr>
                    <w:t>明細</w:t>
                  </w:r>
                  <w:r w:rsidR="000A5EE3" w:rsidRPr="000A5EE3">
                    <w:rPr>
                      <w:rFonts w:ascii="標楷體" w:eastAsia="標楷體" w:hAnsi="標楷體" w:hint="eastAsia"/>
                      <w:szCs w:val="24"/>
                    </w:rPr>
                    <w:t>內容資料正確性，</w:t>
                  </w:r>
                  <w:r w:rsidR="00EF7EB1">
                    <w:rPr>
                      <w:rFonts w:ascii="標楷體" w:eastAsia="標楷體" w:hAnsi="標楷體" w:hint="eastAsia"/>
                      <w:szCs w:val="28"/>
                    </w:rPr>
                    <w:t xml:space="preserve">即日  </w:t>
                  </w:r>
                </w:p>
                <w:p w:rsidR="00FE17BE" w:rsidRPr="00EF7EB1" w:rsidRDefault="00EF7EB1" w:rsidP="00EF7EB1">
                  <w:pPr>
                    <w:spacing w:line="240" w:lineRule="atLeast"/>
                    <w:ind w:left="283" w:hangingChars="118" w:hanging="283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  <w:r w:rsidR="00FE17BE">
                    <w:rPr>
                      <w:rFonts w:ascii="標楷體" w:eastAsia="標楷體" w:hAnsi="標楷體" w:hint="eastAsia"/>
                      <w:szCs w:val="28"/>
                    </w:rPr>
                    <w:t>起</w:t>
                  </w:r>
                  <w:r w:rsidR="00344B75">
                    <w:rPr>
                      <w:rFonts w:ascii="標楷體" w:eastAsia="標楷體" w:hAnsi="標楷體" w:hint="eastAsia"/>
                      <w:szCs w:val="28"/>
                    </w:rPr>
                    <w:t>，</w:t>
                  </w:r>
                  <w:r w:rsidR="000A5EE3">
                    <w:rPr>
                      <w:rFonts w:ascii="標楷體" w:eastAsia="標楷體" w:hAnsi="標楷體" w:hint="eastAsia"/>
                      <w:szCs w:val="28"/>
                    </w:rPr>
                    <w:t>將回歸制度規定由各請購單位自行</w:t>
                  </w:r>
                  <w:r w:rsidR="000A5EE3" w:rsidRPr="000A5EE3">
                    <w:rPr>
                      <w:rFonts w:ascii="標楷體" w:eastAsia="標楷體" w:hAnsi="標楷體" w:hint="eastAsia"/>
                      <w:szCs w:val="24"/>
                    </w:rPr>
                    <w:t>輸入檢驗通知</w:t>
                  </w:r>
                  <w:r w:rsidR="00814FAF" w:rsidRPr="000A5EE3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0526D1" w:rsidRDefault="00FE17BE" w:rsidP="000D6FD0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二、</w:t>
                  </w:r>
                  <w:r w:rsidR="000A5EE3" w:rsidRPr="00514D18">
                    <w:rPr>
                      <w:rFonts w:ascii="標楷體" w:eastAsia="標楷體" w:hAnsi="標楷體" w:hint="eastAsia"/>
                      <w:szCs w:val="28"/>
                    </w:rPr>
                    <w:t>檢驗OA</w:t>
                  </w:r>
                  <w:proofErr w:type="gramStart"/>
                  <w:r w:rsidR="000A5EE3" w:rsidRPr="00514D18">
                    <w:rPr>
                      <w:rFonts w:ascii="標楷體" w:eastAsia="標楷體" w:hAnsi="標楷體" w:hint="eastAsia"/>
                      <w:szCs w:val="28"/>
                    </w:rPr>
                    <w:t>核簽作業</w:t>
                  </w:r>
                  <w:proofErr w:type="gramEnd"/>
                  <w:r w:rsidR="000526D1">
                    <w:rPr>
                      <w:rFonts w:ascii="標楷體" w:eastAsia="標楷體" w:hAnsi="標楷體" w:hint="eastAsia"/>
                      <w:szCs w:val="28"/>
                    </w:rPr>
                    <w:t>流程如下：</w:t>
                  </w:r>
                </w:p>
                <w:p w:rsidR="000A5EE3" w:rsidRDefault="000526D1" w:rsidP="000D6FD0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1.</w:t>
                  </w:r>
                  <w:r w:rsidR="000A5EE3">
                    <w:rPr>
                      <w:rFonts w:ascii="標楷體" w:eastAsia="標楷體" w:hAnsi="標楷體" w:hint="eastAsia"/>
                      <w:szCs w:val="28"/>
                    </w:rPr>
                    <w:t>登入MIS系統並輸入帳號密碼。</w:t>
                  </w:r>
                </w:p>
                <w:p w:rsidR="00A1796E" w:rsidRDefault="000A5EE3" w:rsidP="00A1796E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2.點選資財管理</w:t>
                  </w:r>
                  <w:r w:rsidR="00A1796E">
                    <w:rPr>
                      <w:rFonts w:ascii="標楷體" w:eastAsia="標楷體" w:hAnsi="標楷體" w:hint="eastAsia"/>
                      <w:szCs w:val="28"/>
                    </w:rPr>
                    <w:t>→</w:t>
                  </w:r>
                  <w:r w:rsidR="00A1796E" w:rsidRPr="00A1796E">
                    <w:rPr>
                      <w:rFonts w:ascii="標楷體" w:eastAsia="標楷體" w:hAnsi="標楷體" w:hint="eastAsia"/>
                      <w:szCs w:val="28"/>
                    </w:rPr>
                    <w:t>材料倉儲管理作業</w:t>
                  </w:r>
                  <w:r w:rsidR="00A1796E">
                    <w:rPr>
                      <w:rFonts w:ascii="標楷體" w:eastAsia="標楷體" w:hAnsi="標楷體" w:hint="eastAsia"/>
                      <w:szCs w:val="28"/>
                    </w:rPr>
                    <w:t>→</w:t>
                  </w:r>
                  <w:r w:rsidR="00A1796E" w:rsidRPr="00A1796E">
                    <w:rPr>
                      <w:rFonts w:ascii="標楷體" w:eastAsia="標楷體" w:hAnsi="標楷體" w:hint="eastAsia"/>
                      <w:szCs w:val="28"/>
                    </w:rPr>
                    <w:t>檢驗OA</w:t>
                  </w:r>
                  <w:proofErr w:type="gramStart"/>
                  <w:r w:rsidR="00A1796E" w:rsidRPr="00A1796E">
                    <w:rPr>
                      <w:rFonts w:ascii="標楷體" w:eastAsia="標楷體" w:hAnsi="標楷體" w:hint="eastAsia"/>
                      <w:szCs w:val="28"/>
                    </w:rPr>
                    <w:t>核簽作業</w:t>
                  </w:r>
                  <w:proofErr w:type="gramEnd"/>
                  <w:r w:rsidR="00A1796E">
                    <w:rPr>
                      <w:rFonts w:ascii="標楷體" w:eastAsia="標楷體" w:hAnsi="標楷體" w:hint="eastAsia"/>
                      <w:szCs w:val="28"/>
                    </w:rPr>
                    <w:t>→</w:t>
                  </w:r>
                  <w:r w:rsidR="00A1796E" w:rsidRPr="00A1796E">
                    <w:rPr>
                      <w:rFonts w:ascii="標楷體" w:eastAsia="標楷體" w:hAnsi="標楷體" w:hint="eastAsia"/>
                      <w:szCs w:val="28"/>
                    </w:rPr>
                    <w:t>檢驗人員及檢驗</w:t>
                  </w:r>
                  <w:r w:rsidR="00A1796E">
                    <w:rPr>
                      <w:rFonts w:ascii="標楷體" w:eastAsia="標楷體" w:hAnsi="標楷體" w:hint="eastAsia"/>
                      <w:szCs w:val="28"/>
                    </w:rPr>
                    <w:t xml:space="preserve">  </w:t>
                  </w:r>
                </w:p>
                <w:p w:rsidR="00A1796E" w:rsidRDefault="00A1796E" w:rsidP="00A1796E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  <w:r w:rsidRPr="00A1796E">
                    <w:rPr>
                      <w:rFonts w:ascii="標楷體" w:eastAsia="標楷體" w:hAnsi="標楷體" w:hint="eastAsia"/>
                      <w:szCs w:val="28"/>
                    </w:rPr>
                    <w:t>結果輸入_單筆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。</w:t>
                  </w:r>
                </w:p>
                <w:p w:rsidR="00170B31" w:rsidRDefault="00A1796E" w:rsidP="00170B31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3</w:t>
                  </w:r>
                  <w:r w:rsidR="000526D1">
                    <w:rPr>
                      <w:rFonts w:ascii="標楷體" w:eastAsia="標楷體" w:hAnsi="標楷體" w:hint="eastAsia"/>
                      <w:szCs w:val="28"/>
                    </w:rPr>
                    <w:t>.</w:t>
                  </w:r>
                  <w:r w:rsidR="000D6FD0" w:rsidRPr="000D6FD0">
                    <w:rPr>
                      <w:rFonts w:ascii="標楷體" w:eastAsia="標楷體" w:hAnsi="標楷體" w:hint="eastAsia"/>
                      <w:szCs w:val="28"/>
                    </w:rPr>
                    <w:t>檢驗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資料輸入完成後，</w:t>
                  </w:r>
                  <w:r w:rsidR="00496D87">
                    <w:rPr>
                      <w:rFonts w:ascii="標楷體" w:eastAsia="標楷體" w:hAnsi="標楷體" w:hint="eastAsia"/>
                      <w:szCs w:val="28"/>
                    </w:rPr>
                    <w:t>MIS</w:t>
                  </w:r>
                  <w:r w:rsidR="00170B31">
                    <w:rPr>
                      <w:rFonts w:ascii="標楷體" w:eastAsia="標楷體" w:hAnsi="標楷體" w:hint="eastAsia"/>
                      <w:szCs w:val="28"/>
                    </w:rPr>
                    <w:t>系統</w:t>
                  </w:r>
                  <w:r w:rsidR="00E52FB8">
                    <w:rPr>
                      <w:rFonts w:ascii="標楷體" w:eastAsia="標楷體" w:hAnsi="標楷體" w:hint="eastAsia"/>
                      <w:szCs w:val="28"/>
                    </w:rPr>
                    <w:t>自動將</w:t>
                  </w:r>
                  <w:r w:rsidR="00170B31">
                    <w:rPr>
                      <w:rFonts w:ascii="標楷體" w:eastAsia="標楷體" w:hAnsi="標楷體" w:hint="eastAsia"/>
                      <w:szCs w:val="28"/>
                    </w:rPr>
                    <w:t>檢驗明細資料傳送至</w:t>
                  </w:r>
                  <w:r w:rsidR="00170B31" w:rsidRPr="000D6FD0">
                    <w:rPr>
                      <w:rFonts w:ascii="標楷體" w:eastAsia="標楷體" w:hAnsi="標楷體" w:hint="eastAsia"/>
                      <w:szCs w:val="28"/>
                    </w:rPr>
                    <w:t>NOTES系統</w:t>
                  </w:r>
                  <w:r w:rsidR="00170B31">
                    <w:rPr>
                      <w:rFonts w:ascii="標楷體" w:eastAsia="標楷體" w:hAnsi="標楷體" w:hint="eastAsia"/>
                      <w:szCs w:val="28"/>
                    </w:rPr>
                    <w:t>辦</w:t>
                  </w:r>
                </w:p>
                <w:p w:rsidR="00170B31" w:rsidRPr="00A1796E" w:rsidRDefault="00170B31" w:rsidP="00170B31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  <w:proofErr w:type="gramStart"/>
                  <w:r w:rsidR="00E52FB8">
                    <w:rPr>
                      <w:rFonts w:ascii="標楷體" w:eastAsia="標楷體" w:hAnsi="標楷體" w:hint="eastAsia"/>
                      <w:szCs w:val="28"/>
                    </w:rPr>
                    <w:t>理核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簽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作業，</w:t>
                  </w:r>
                  <w:r w:rsidRPr="000D6FD0">
                    <w:rPr>
                      <w:rFonts w:ascii="標楷體" w:eastAsia="標楷體" w:hAnsi="標楷體" w:hint="eastAsia"/>
                      <w:szCs w:val="28"/>
                    </w:rPr>
                    <w:t>並請單位主管</w:t>
                  </w:r>
                  <w:proofErr w:type="gramStart"/>
                  <w:r w:rsidRPr="000D6FD0">
                    <w:rPr>
                      <w:rFonts w:ascii="標楷體" w:eastAsia="標楷體" w:hAnsi="標楷體" w:hint="eastAsia"/>
                      <w:szCs w:val="28"/>
                    </w:rPr>
                    <w:t>作線上覆核</w:t>
                  </w:r>
                  <w:proofErr w:type="gramEnd"/>
                  <w:r w:rsidRPr="000D6FD0">
                    <w:rPr>
                      <w:rFonts w:ascii="標楷體" w:eastAsia="標楷體" w:hAnsi="標楷體" w:hint="eastAsia"/>
                      <w:szCs w:val="28"/>
                    </w:rPr>
                    <w:t>。</w:t>
                  </w:r>
                </w:p>
                <w:p w:rsidR="00170B31" w:rsidRDefault="00FE17BE" w:rsidP="000526D1">
                  <w:pPr>
                    <w:spacing w:line="240" w:lineRule="atLeast"/>
                    <w:ind w:left="283" w:hangingChars="118" w:hanging="283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三、</w:t>
                  </w:r>
                  <w:r w:rsidR="000D6FD0" w:rsidRPr="000D6FD0">
                    <w:rPr>
                      <w:rFonts w:ascii="標楷體" w:eastAsia="標楷體" w:hAnsi="標楷體" w:hint="eastAsia"/>
                      <w:szCs w:val="28"/>
                    </w:rPr>
                    <w:t>如未於期限作業完成，NOTES系統將另發出催辦通知(付款進度提示、催</w:t>
                  </w:r>
                  <w:r w:rsidR="00170B31"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</w:p>
                <w:p w:rsidR="000F7293" w:rsidRDefault="00170B31" w:rsidP="000526D1">
                  <w:pPr>
                    <w:spacing w:line="240" w:lineRule="atLeast"/>
                    <w:ind w:left="283" w:hangingChars="118" w:hanging="283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    </w:t>
                  </w:r>
                  <w:r w:rsidR="000D6FD0" w:rsidRPr="000D6FD0">
                    <w:rPr>
                      <w:rFonts w:ascii="標楷體" w:eastAsia="標楷體" w:hAnsi="標楷體" w:hint="eastAsia"/>
                      <w:szCs w:val="28"/>
                    </w:rPr>
                    <w:t>辦通知單)</w:t>
                  </w:r>
                  <w:r w:rsidR="000D6FD0">
                    <w:rPr>
                      <w:rFonts w:ascii="標楷體" w:eastAsia="標楷體" w:hAnsi="標楷體" w:hint="eastAsia"/>
                      <w:szCs w:val="28"/>
                    </w:rPr>
                    <w:t>。</w:t>
                  </w:r>
                </w:p>
                <w:p w:rsidR="00FE17BE" w:rsidRPr="00FE17BE" w:rsidRDefault="00FE17BE" w:rsidP="000D6FD0">
                  <w:pPr>
                    <w:spacing w:line="240" w:lineRule="atLeas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四、以上說明，敬請各位教師同仁配合辦理。</w:t>
                  </w:r>
                </w:p>
              </w:txbxContent>
            </v:textbox>
          </v:rect>
        </w:pict>
      </w:r>
      <w:r w:rsidR="00117D8A">
        <w:rPr>
          <w:rFonts w:ascii="標楷體" w:eastAsia="標楷體" w:hAnsi="標楷體" w:hint="eastAsia"/>
          <w:szCs w:val="28"/>
        </w:rPr>
        <w:t xml:space="preserve">  明3.合格與否4.存檔5.返回)</w:t>
      </w:r>
    </w:p>
    <w:sectPr w:rsidR="000F7293" w:rsidSect="00835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3A" w:rsidRDefault="003A063A" w:rsidP="00C05365">
      <w:r>
        <w:separator/>
      </w:r>
    </w:p>
  </w:endnote>
  <w:endnote w:type="continuationSeparator" w:id="0">
    <w:p w:rsidR="003A063A" w:rsidRDefault="003A063A" w:rsidP="00C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3A" w:rsidRDefault="003A063A" w:rsidP="00C05365">
      <w:r>
        <w:separator/>
      </w:r>
    </w:p>
  </w:footnote>
  <w:footnote w:type="continuationSeparator" w:id="0">
    <w:p w:rsidR="003A063A" w:rsidRDefault="003A063A" w:rsidP="00C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.65pt;height:19.6pt;visibility:visible;mso-wrap-style:square" o:bullet="t">
        <v:imagedata r:id="rId1" o:title=""/>
      </v:shape>
    </w:pict>
  </w:numPicBullet>
  <w:numPicBullet w:numPicBulletId="1">
    <w:pict>
      <v:shape id="_x0000_i1029" type="#_x0000_t75" style="width:20.75pt;height:20.15pt;visibility:visible;mso-wrap-style:square" o:bullet="t">
        <v:imagedata r:id="rId2" o:title=""/>
      </v:shape>
    </w:pict>
  </w:numPicBullet>
  <w:abstractNum w:abstractNumId="0">
    <w:nsid w:val="1AA26181"/>
    <w:multiLevelType w:val="hybridMultilevel"/>
    <w:tmpl w:val="B6DEE46A"/>
    <w:lvl w:ilvl="0" w:tplc="0A08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625"/>
    <w:rsid w:val="00024D0A"/>
    <w:rsid w:val="000526D1"/>
    <w:rsid w:val="00053E37"/>
    <w:rsid w:val="00066287"/>
    <w:rsid w:val="000A5EE3"/>
    <w:rsid w:val="000D14F0"/>
    <w:rsid w:val="000D6FD0"/>
    <w:rsid w:val="000E6AEC"/>
    <w:rsid w:val="000F7293"/>
    <w:rsid w:val="00111CDC"/>
    <w:rsid w:val="00117D8A"/>
    <w:rsid w:val="00167ADF"/>
    <w:rsid w:val="00170B31"/>
    <w:rsid w:val="001F4F9B"/>
    <w:rsid w:val="002268EB"/>
    <w:rsid w:val="002B7630"/>
    <w:rsid w:val="00323D16"/>
    <w:rsid w:val="00334F09"/>
    <w:rsid w:val="00344B75"/>
    <w:rsid w:val="00381869"/>
    <w:rsid w:val="003A063A"/>
    <w:rsid w:val="003C3001"/>
    <w:rsid w:val="00405D24"/>
    <w:rsid w:val="00496D87"/>
    <w:rsid w:val="00514D18"/>
    <w:rsid w:val="00533710"/>
    <w:rsid w:val="00565A4E"/>
    <w:rsid w:val="00592D89"/>
    <w:rsid w:val="005C74C5"/>
    <w:rsid w:val="00634246"/>
    <w:rsid w:val="00715F0E"/>
    <w:rsid w:val="007E4F14"/>
    <w:rsid w:val="007F154E"/>
    <w:rsid w:val="00810584"/>
    <w:rsid w:val="00814FAF"/>
    <w:rsid w:val="008154FB"/>
    <w:rsid w:val="008350D6"/>
    <w:rsid w:val="008C2ABC"/>
    <w:rsid w:val="008D0D77"/>
    <w:rsid w:val="00992482"/>
    <w:rsid w:val="009F60AE"/>
    <w:rsid w:val="00A1796E"/>
    <w:rsid w:val="00AE1112"/>
    <w:rsid w:val="00B333A8"/>
    <w:rsid w:val="00C05365"/>
    <w:rsid w:val="00C11D18"/>
    <w:rsid w:val="00C32D10"/>
    <w:rsid w:val="00C37778"/>
    <w:rsid w:val="00C66D99"/>
    <w:rsid w:val="00CC1EA2"/>
    <w:rsid w:val="00D33199"/>
    <w:rsid w:val="00D36625"/>
    <w:rsid w:val="00D6441E"/>
    <w:rsid w:val="00DC042D"/>
    <w:rsid w:val="00E31C1B"/>
    <w:rsid w:val="00E52FB8"/>
    <w:rsid w:val="00EA55D4"/>
    <w:rsid w:val="00EF3A62"/>
    <w:rsid w:val="00EF7EB1"/>
    <w:rsid w:val="00F27DF6"/>
    <w:rsid w:val="00FA3EF6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3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365"/>
    <w:rPr>
      <w:sz w:val="20"/>
      <w:szCs w:val="20"/>
    </w:rPr>
  </w:style>
  <w:style w:type="paragraph" w:styleId="a9">
    <w:name w:val="List Paragraph"/>
    <w:basedOn w:val="a"/>
    <w:uiPriority w:val="34"/>
    <w:qFormat/>
    <w:rsid w:val="00C053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A26E-3CE3-4022-B351-C5008533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</Words>
  <Characters>241</Characters>
  <Application>Microsoft Office Word</Application>
  <DocSecurity>0</DocSecurity>
  <Lines>2</Lines>
  <Paragraphs>1</Paragraphs>
  <ScaleCrop>false</ScaleCrop>
  <Company>校長室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D000010444</dc:creator>
  <cp:lastModifiedBy>Q</cp:lastModifiedBy>
  <cp:revision>7</cp:revision>
  <dcterms:created xsi:type="dcterms:W3CDTF">2014-12-17T09:20:00Z</dcterms:created>
  <dcterms:modified xsi:type="dcterms:W3CDTF">2015-01-05T01:13:00Z</dcterms:modified>
</cp:coreProperties>
</file>